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167" w:rsidRDefault="00B97167" w:rsidP="00B97167">
      <w:pPr>
        <w:widowControl w:val="0"/>
        <w:ind w:firstLine="709"/>
        <w:rPr>
          <w:rFonts w:ascii="Times New Roman" w:hAnsi="Times New Roman"/>
          <w:b/>
          <w:i/>
        </w:rPr>
      </w:pPr>
      <w:bookmarkStart w:id="0" w:name="_GoBack"/>
      <w:r>
        <w:rPr>
          <w:rFonts w:ascii="Times New Roman" w:hAnsi="Times New Roman"/>
          <w:b/>
          <w:i/>
        </w:rPr>
        <w:t>О среднем профессиональном образовании</w:t>
      </w:r>
    </w:p>
    <w:bookmarkEnd w:id="0"/>
    <w:p w:rsidR="00B97167" w:rsidRDefault="00B97167" w:rsidP="00B97167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рамках осуществления работы прокуратуры района по правовому просвещению граждан предлагаю информацию. В настоящее время на особо контроле находится вопрос обучения и получения несовершеннолетними образования. </w:t>
      </w:r>
    </w:p>
    <w:p w:rsidR="00B97167" w:rsidRDefault="00B97167" w:rsidP="00B97167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Так, после завершения обучения по программам основного общего образования выпускники имеют возможность продолжить получения образования по двум траекториям: - продолжить обучение в 10 классе, предусматривающем реализацию одного из профилей в соответствии с федеральным государственным образовательным стандартом среднего общего образования; - продолжить обучение в организациях, реализующих образовательные программы среднего профессионального образования. </w:t>
      </w:r>
    </w:p>
    <w:p w:rsidR="00B97167" w:rsidRDefault="00B97167" w:rsidP="00B97167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этом, Федеральным законом от 01.04.2025 № 40-ФЗ «О проведении эксперимента по расширению доступности среднего профессионального образования» обучающимся предоставлена возможность сдачи государственной итоговой аттестации по двум обязательным предметам (русский язык и математика) и дальнейшим приемом на обучение в учреждения среднего профессионального образования. </w:t>
      </w:r>
    </w:p>
    <w:p w:rsidR="00B97167" w:rsidRDefault="00B97167" w:rsidP="00B97167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В этой связи прокуратура Красногвардейского района г. Санкт-Петербурга обращает внимание обучающихся на доступность получения среднего профессионального образования.</w:t>
      </w:r>
    </w:p>
    <w:p w:rsidR="00A529BC" w:rsidRDefault="00A529BC"/>
    <w:sectPr w:rsidR="00A52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D91"/>
    <w:rsid w:val="00637D91"/>
    <w:rsid w:val="00A529BC"/>
    <w:rsid w:val="00B9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2D343-A962-47B0-B885-7E0FDE434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167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2026-08-14T07:21:00Z</dcterms:created>
  <dcterms:modified xsi:type="dcterms:W3CDTF">2026-08-14T07:21:00Z</dcterms:modified>
</cp:coreProperties>
</file>